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60C42" w14:textId="794DFADE" w:rsidR="0008354A" w:rsidRPr="005F579E" w:rsidRDefault="001C6465" w:rsidP="0008354A">
      <w:pPr>
        <w:pStyle w:val="Broj1TXT"/>
        <w:spacing w:line="240" w:lineRule="auto"/>
        <w:ind w:left="709"/>
        <w:jc w:val="right"/>
        <w:rPr>
          <w:b/>
          <w:i/>
          <w:sz w:val="20"/>
          <w:szCs w:val="20"/>
        </w:rPr>
      </w:pPr>
      <w:r w:rsidRPr="005F579E">
        <w:rPr>
          <w:b/>
          <w:i/>
          <w:sz w:val="20"/>
          <w:szCs w:val="20"/>
        </w:rPr>
        <w:t xml:space="preserve">Prilog br. </w:t>
      </w:r>
      <w:r w:rsidR="00E55D15">
        <w:rPr>
          <w:b/>
          <w:i/>
          <w:sz w:val="20"/>
          <w:szCs w:val="20"/>
        </w:rPr>
        <w:t>4</w:t>
      </w:r>
      <w:r w:rsidR="0008354A" w:rsidRPr="005F579E">
        <w:rPr>
          <w:b/>
          <w:i/>
          <w:sz w:val="20"/>
          <w:szCs w:val="20"/>
        </w:rPr>
        <w:t xml:space="preserve">. – </w:t>
      </w:r>
      <w:r w:rsidR="005E4669" w:rsidRPr="005F579E">
        <w:rPr>
          <w:b/>
          <w:i/>
          <w:sz w:val="20"/>
          <w:szCs w:val="20"/>
        </w:rPr>
        <w:t>Izjava o nekažnjavanj</w:t>
      </w:r>
      <w:r w:rsidR="003B4DC5">
        <w:rPr>
          <w:b/>
          <w:i/>
          <w:sz w:val="20"/>
          <w:szCs w:val="20"/>
        </w:rPr>
        <w:t>u</w:t>
      </w:r>
    </w:p>
    <w:p w14:paraId="24312E59" w14:textId="77777777" w:rsidR="002E697B" w:rsidRPr="00FC05CC" w:rsidRDefault="002E697B" w:rsidP="0008354A">
      <w:pPr>
        <w:pStyle w:val="Default"/>
        <w:jc w:val="both"/>
      </w:pPr>
    </w:p>
    <w:p w14:paraId="0DCBD52A" w14:textId="77777777" w:rsidR="0008354A" w:rsidRPr="00FC05CC" w:rsidRDefault="0008354A" w:rsidP="0008354A">
      <w:pPr>
        <w:pStyle w:val="Tijeloteksta2"/>
        <w:spacing w:line="240" w:lineRule="auto"/>
        <w:jc w:val="center"/>
        <w:rPr>
          <w:rFonts w:ascii="Arial" w:hAnsi="Arial" w:cs="Arial"/>
          <w:b/>
          <w:sz w:val="28"/>
          <w:szCs w:val="28"/>
          <w:lang w:val="pl-PL"/>
        </w:rPr>
      </w:pPr>
      <w:r w:rsidRPr="00FC05CC">
        <w:rPr>
          <w:rFonts w:ascii="Arial" w:hAnsi="Arial" w:cs="Arial"/>
          <w:b/>
          <w:sz w:val="28"/>
          <w:szCs w:val="28"/>
          <w:lang w:val="pl-PL"/>
        </w:rPr>
        <w:t>IZJAVA O NEKAŽNJAVANJU</w:t>
      </w:r>
    </w:p>
    <w:p w14:paraId="5FBD7503" w14:textId="77777777" w:rsidR="002E697B" w:rsidRPr="00FC05CC" w:rsidRDefault="002E697B" w:rsidP="0008354A">
      <w:pPr>
        <w:pStyle w:val="Tijeloteksta2"/>
        <w:spacing w:line="240" w:lineRule="auto"/>
        <w:jc w:val="both"/>
        <w:rPr>
          <w:rFonts w:ascii="Arial" w:hAnsi="Arial" w:cs="Arial"/>
          <w:b/>
          <w:sz w:val="22"/>
          <w:szCs w:val="22"/>
          <w:lang w:val="pl-PL"/>
        </w:rPr>
      </w:pPr>
    </w:p>
    <w:p w14:paraId="023EDC3F" w14:textId="77777777" w:rsidR="0008354A" w:rsidRPr="00D12423" w:rsidRDefault="0008354A" w:rsidP="0008354A">
      <w:pPr>
        <w:ind w:left="-181" w:firstLine="181"/>
        <w:jc w:val="both"/>
        <w:rPr>
          <w:rFonts w:cs="Arial"/>
          <w:sz w:val="22"/>
        </w:rPr>
      </w:pPr>
      <w:r w:rsidRPr="00D12423">
        <w:rPr>
          <w:rFonts w:cs="Arial"/>
          <w:sz w:val="22"/>
        </w:rPr>
        <w:t>Ja,_______________________ iz___________________, osobna iskaznica br: __________</w:t>
      </w:r>
    </w:p>
    <w:p w14:paraId="4093FC6F" w14:textId="77777777" w:rsidR="0008354A" w:rsidRPr="00D12423" w:rsidRDefault="0008354A" w:rsidP="0008354A">
      <w:pPr>
        <w:ind w:left="-181" w:firstLine="181"/>
        <w:rPr>
          <w:rFonts w:cs="Arial"/>
          <w:sz w:val="22"/>
        </w:rPr>
      </w:pPr>
      <w:r>
        <w:rPr>
          <w:rFonts w:cs="Arial"/>
          <w:sz w:val="22"/>
        </w:rPr>
        <w:t xml:space="preserve">              </w:t>
      </w:r>
      <w:r w:rsidRPr="00D12423">
        <w:rPr>
          <w:rFonts w:cs="Arial"/>
          <w:sz w:val="22"/>
        </w:rPr>
        <w:t>(ime i prezime)                               (mjesto)</w:t>
      </w:r>
    </w:p>
    <w:p w14:paraId="0847F3DD" w14:textId="77777777" w:rsidR="0008354A" w:rsidRPr="00D12423" w:rsidRDefault="0008354A" w:rsidP="0008354A">
      <w:pPr>
        <w:ind w:left="-181" w:firstLine="181"/>
        <w:jc w:val="both"/>
        <w:rPr>
          <w:rFonts w:cs="Arial"/>
          <w:sz w:val="22"/>
        </w:rPr>
      </w:pPr>
    </w:p>
    <w:p w14:paraId="4B631EFB" w14:textId="77777777" w:rsidR="0008354A" w:rsidRPr="00D12423" w:rsidRDefault="0008354A" w:rsidP="0008354A">
      <w:pPr>
        <w:jc w:val="both"/>
        <w:rPr>
          <w:rFonts w:cs="Arial"/>
          <w:sz w:val="22"/>
        </w:rPr>
      </w:pPr>
      <w:r w:rsidRPr="00D12423">
        <w:rPr>
          <w:rFonts w:cs="Arial"/>
          <w:sz w:val="22"/>
        </w:rPr>
        <w:t>kao osoba ovlaštena po zakonu za zastupanje gospodarskog subjekta</w:t>
      </w:r>
    </w:p>
    <w:p w14:paraId="34A857C7" w14:textId="77777777" w:rsidR="0008354A" w:rsidRPr="00D12423" w:rsidRDefault="0008354A" w:rsidP="0008354A">
      <w:pPr>
        <w:jc w:val="both"/>
        <w:rPr>
          <w:rFonts w:cs="Arial"/>
          <w:sz w:val="22"/>
        </w:rPr>
      </w:pPr>
    </w:p>
    <w:p w14:paraId="393C49E8" w14:textId="77777777" w:rsidR="0008354A" w:rsidRPr="00D12423" w:rsidRDefault="0008354A" w:rsidP="0008354A">
      <w:pPr>
        <w:jc w:val="both"/>
        <w:rPr>
          <w:rFonts w:cs="Arial"/>
          <w:sz w:val="22"/>
        </w:rPr>
      </w:pPr>
      <w:r w:rsidRPr="00D12423">
        <w:rPr>
          <w:rFonts w:cs="Arial"/>
          <w:sz w:val="22"/>
        </w:rPr>
        <w:t>__________________________________________________________________________</w:t>
      </w:r>
    </w:p>
    <w:p w14:paraId="58EC103D" w14:textId="77777777" w:rsidR="0008354A" w:rsidRPr="00D12423" w:rsidRDefault="0008354A" w:rsidP="0008354A">
      <w:pPr>
        <w:jc w:val="center"/>
        <w:rPr>
          <w:rFonts w:cs="Arial"/>
          <w:sz w:val="22"/>
        </w:rPr>
      </w:pPr>
      <w:r w:rsidRPr="00D12423">
        <w:rPr>
          <w:rFonts w:cs="Arial"/>
          <w:sz w:val="22"/>
        </w:rPr>
        <w:t>(naziv gospodarskog subjekta)</w:t>
      </w:r>
    </w:p>
    <w:p w14:paraId="7337CE85" w14:textId="77777777" w:rsidR="0008354A" w:rsidRPr="00D12423" w:rsidRDefault="0008354A" w:rsidP="0008354A">
      <w:pPr>
        <w:jc w:val="both"/>
        <w:rPr>
          <w:rFonts w:cs="Arial"/>
          <w:sz w:val="22"/>
        </w:rPr>
      </w:pPr>
    </w:p>
    <w:p w14:paraId="3EFAC6C4" w14:textId="77777777" w:rsidR="0008354A" w:rsidRPr="00D12423" w:rsidRDefault="0008354A" w:rsidP="0008354A">
      <w:pPr>
        <w:jc w:val="both"/>
        <w:rPr>
          <w:rFonts w:cs="Arial"/>
          <w:sz w:val="22"/>
        </w:rPr>
      </w:pPr>
      <w:r w:rsidRPr="00666F80">
        <w:rPr>
          <w:rFonts w:cs="Arial"/>
          <w:sz w:val="22"/>
        </w:rPr>
        <w:t xml:space="preserve">pod materijalnom i kaznenom odgovornošću izjavljujem da ja osobno niti gore navedeni gospodarski subjekt </w:t>
      </w:r>
      <w:r w:rsidR="00E10569" w:rsidRPr="00666F80">
        <w:rPr>
          <w:rFonts w:cs="Arial"/>
          <w:sz w:val="22"/>
        </w:rPr>
        <w:t xml:space="preserve">niti </w:t>
      </w:r>
      <w:r w:rsidR="00A44E59">
        <w:rPr>
          <w:rFonts w:cs="Arial"/>
          <w:sz w:val="22"/>
        </w:rPr>
        <w:t xml:space="preserve">sve druge osobe </w:t>
      </w:r>
      <w:r w:rsidR="00E10569" w:rsidRPr="00666F80">
        <w:rPr>
          <w:rFonts w:cs="Arial"/>
          <w:sz w:val="22"/>
        </w:rPr>
        <w:t>koje su članovi upravnog, upravljačkog ili nadzornog tijela ili imaju ovlasti zastupanja, donošenja odluka ili nadzora navedenog gospodarskog subjekta</w:t>
      </w:r>
      <w:r w:rsidR="00E10569" w:rsidRPr="00E10569">
        <w:rPr>
          <w:rFonts w:cs="Arial"/>
          <w:sz w:val="22"/>
        </w:rPr>
        <w:t xml:space="preserve"> </w:t>
      </w:r>
      <w:r w:rsidR="00E10569">
        <w:rPr>
          <w:rFonts w:cs="Arial"/>
          <w:sz w:val="22"/>
        </w:rPr>
        <w:t>ni</w:t>
      </w:r>
      <w:r w:rsidRPr="00D12423">
        <w:rPr>
          <w:rFonts w:cs="Arial"/>
          <w:sz w:val="22"/>
        </w:rPr>
        <w:t>smo pravomoćno osuđeni za bilo koje od sljedećih kaznenih djela, odnosno za odgovarajuća kaznena djela prema propisima države sjedišta gospodarskog subjekta:</w:t>
      </w:r>
    </w:p>
    <w:p w14:paraId="35A8302F" w14:textId="77777777" w:rsidR="0008354A" w:rsidRPr="00D12423" w:rsidRDefault="0008354A" w:rsidP="0008354A">
      <w:pPr>
        <w:jc w:val="both"/>
        <w:rPr>
          <w:rFonts w:cs="Arial"/>
          <w:sz w:val="22"/>
        </w:rPr>
      </w:pPr>
    </w:p>
    <w:p w14:paraId="104D52E5" w14:textId="77777777" w:rsidR="0008354A" w:rsidRPr="00452639" w:rsidRDefault="00452639" w:rsidP="00180B06">
      <w:pPr>
        <w:spacing w:beforeLines="30" w:before="72" w:afterLines="30" w:after="72"/>
        <w:ind w:left="426" w:hanging="426"/>
        <w:jc w:val="both"/>
        <w:textAlignment w:val="baseline"/>
        <w:rPr>
          <w:sz w:val="22"/>
        </w:rPr>
      </w:pPr>
      <w:r w:rsidRPr="00452639">
        <w:rPr>
          <w:rFonts w:cs="Arial"/>
          <w:sz w:val="22"/>
        </w:rPr>
        <w:t>a)</w:t>
      </w:r>
      <w:r>
        <w:rPr>
          <w:sz w:val="22"/>
        </w:rPr>
        <w:t xml:space="preserve"> </w:t>
      </w:r>
      <w:r w:rsidR="0008354A" w:rsidRPr="00452639">
        <w:rPr>
          <w:sz w:val="22"/>
        </w:rPr>
        <w:t>sudjelovanje u zločinačkoj organizaciji, na temelju</w:t>
      </w:r>
    </w:p>
    <w:p w14:paraId="0171CA2D" w14:textId="77777777" w:rsidR="00452639" w:rsidRPr="00452639" w:rsidRDefault="00452639" w:rsidP="00452639">
      <w:pPr>
        <w:ind w:left="426" w:hanging="426"/>
      </w:pPr>
    </w:p>
    <w:p w14:paraId="0565CF8E" w14:textId="77777777" w:rsidR="0008354A" w:rsidRPr="00D12423" w:rsidRDefault="0008354A" w:rsidP="00180B06">
      <w:pPr>
        <w:pStyle w:val="Odlomakpopisa"/>
        <w:numPr>
          <w:ilvl w:val="0"/>
          <w:numId w:val="1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328. (zločinačko udruženje) i članka 329. (počinjenje kaznenog djela u sastavu zločinačkog udruženja) Kaznenog zakona</w:t>
      </w:r>
    </w:p>
    <w:p w14:paraId="2DD83EB3" w14:textId="77777777" w:rsidR="0008354A" w:rsidRDefault="0008354A" w:rsidP="00180B06">
      <w:pPr>
        <w:pStyle w:val="Odlomakpopisa"/>
        <w:numPr>
          <w:ilvl w:val="0"/>
          <w:numId w:val="1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333. (udruživanje za počinjenje kaznenih djela), iz Kaznenog zakona (»Narodne novine«, br. 110/97., 27/98., 50/00., 129/00., 51/01., 111/03., 190/03., 105/04., 84/05., 71/06., 110/07., 152/08., 57/11., 77/11. i 143/12.)</w:t>
      </w:r>
    </w:p>
    <w:p w14:paraId="5BEA1C45" w14:textId="77777777" w:rsidR="00452639" w:rsidRPr="00D12423" w:rsidRDefault="00452639" w:rsidP="00180B06">
      <w:pPr>
        <w:pStyle w:val="Odlomakpopisa"/>
        <w:spacing w:beforeLines="30" w:before="72" w:afterLines="30" w:after="72"/>
        <w:ind w:left="426"/>
        <w:contextualSpacing/>
        <w:jc w:val="both"/>
        <w:textAlignment w:val="baseline"/>
        <w:rPr>
          <w:sz w:val="22"/>
          <w:szCs w:val="22"/>
        </w:rPr>
      </w:pPr>
    </w:p>
    <w:p w14:paraId="3F4B694E" w14:textId="77777777" w:rsidR="0008354A" w:rsidRDefault="0008354A" w:rsidP="00180B06">
      <w:pPr>
        <w:spacing w:beforeLines="30" w:before="72" w:afterLines="30" w:after="72"/>
        <w:ind w:left="426" w:hanging="426"/>
        <w:jc w:val="both"/>
        <w:textAlignment w:val="baseline"/>
        <w:rPr>
          <w:rFonts w:cs="Arial"/>
          <w:sz w:val="22"/>
        </w:rPr>
      </w:pPr>
      <w:r w:rsidRPr="00D12423">
        <w:rPr>
          <w:rFonts w:cs="Arial"/>
          <w:sz w:val="22"/>
        </w:rPr>
        <w:t>b) korupciju, na temelju</w:t>
      </w:r>
    </w:p>
    <w:p w14:paraId="4B13BC96" w14:textId="77777777" w:rsidR="00452639" w:rsidRPr="00D12423" w:rsidRDefault="00452639" w:rsidP="00180B06">
      <w:pPr>
        <w:spacing w:beforeLines="30" w:before="72" w:afterLines="30" w:after="72"/>
        <w:jc w:val="both"/>
        <w:textAlignment w:val="baseline"/>
        <w:rPr>
          <w:rFonts w:cs="Arial"/>
          <w:sz w:val="22"/>
        </w:rPr>
      </w:pPr>
    </w:p>
    <w:p w14:paraId="4F36ABDF" w14:textId="77777777" w:rsidR="0008354A" w:rsidRPr="00D12423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252. (primanje mita u gospodarskom poslovanju), članka 253. (davanje mita u gospodarskom poslovanju), članka 254. (zlouporaba u postupku javne nabave), članka 291. (zlouporaba položaja i ovlasti), članka 292. (nezakonito pogodovanje), članka 293. (primanje mita), članka 294. (davanje mita), članka 295. (trgovanje utjecajem) i članka 296. (davanje mita za trgovanje utjecajem) Kaznenog zakona</w:t>
      </w:r>
    </w:p>
    <w:p w14:paraId="7F6C5AA2" w14:textId="77777777" w:rsidR="0008354A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294.a (primanje mita u gospodarskom poslovanju), članka 294.b (davanje mita u gospodarskom poslovanju), članka 337. (zlouporaba položaja i ovlasti), članka 338. (zlouporaba obavljanja dužnosti državne vlasti), članka 343. (protuzakonito posredovanje), članka 347. (primanje mita) i članka 348. (davanje mita) iz Kaznenog zakona (»Narodne novine«, br. 110/97., 27/98., 50/00., 129/00., 51/01., 111/03., 190/03., 105/04., 84/05., 71/06., 110/07., 152/08., 57/11., 77/11. i 143/12.)</w:t>
      </w:r>
    </w:p>
    <w:p w14:paraId="7ADDE3C5" w14:textId="77777777" w:rsidR="00452639" w:rsidRPr="00D12423" w:rsidRDefault="00452639" w:rsidP="00180B06">
      <w:pPr>
        <w:pStyle w:val="Odlomakpopisa"/>
        <w:spacing w:beforeLines="30" w:before="72" w:afterLines="30" w:after="72"/>
        <w:ind w:left="426"/>
        <w:contextualSpacing/>
        <w:jc w:val="both"/>
        <w:textAlignment w:val="baseline"/>
        <w:rPr>
          <w:sz w:val="22"/>
          <w:szCs w:val="22"/>
        </w:rPr>
      </w:pPr>
    </w:p>
    <w:p w14:paraId="2D780490" w14:textId="77777777" w:rsidR="0008354A" w:rsidRDefault="0008354A" w:rsidP="00180B06">
      <w:pPr>
        <w:spacing w:beforeLines="30" w:before="72" w:afterLines="30" w:after="72"/>
        <w:ind w:left="426" w:hanging="426"/>
        <w:jc w:val="both"/>
        <w:textAlignment w:val="baseline"/>
        <w:rPr>
          <w:rFonts w:cs="Arial"/>
          <w:sz w:val="22"/>
        </w:rPr>
      </w:pPr>
      <w:r w:rsidRPr="00D12423">
        <w:rPr>
          <w:rFonts w:cs="Arial"/>
          <w:sz w:val="22"/>
        </w:rPr>
        <w:t>c) prijevaru, na temelju</w:t>
      </w:r>
    </w:p>
    <w:p w14:paraId="7053D5DC" w14:textId="77777777" w:rsidR="00452639" w:rsidRPr="00D12423" w:rsidRDefault="00452639" w:rsidP="00180B06">
      <w:pPr>
        <w:spacing w:beforeLines="30" w:before="72" w:afterLines="30" w:after="72"/>
        <w:jc w:val="both"/>
        <w:textAlignment w:val="baseline"/>
        <w:rPr>
          <w:rFonts w:cs="Arial"/>
          <w:sz w:val="22"/>
        </w:rPr>
      </w:pPr>
    </w:p>
    <w:p w14:paraId="5B40590C" w14:textId="77777777" w:rsidR="0008354A" w:rsidRPr="00D12423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236. (prijevara), članka 247. (prijevara u gospodarskom poslovanju), članka 256. (utaja poreza ili carine) i članka 258. (subvencijska prijevara) Kaznenog zakona</w:t>
      </w:r>
    </w:p>
    <w:p w14:paraId="4EA51293" w14:textId="77777777" w:rsidR="0008354A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224. (prijevara), članka 293. (prijevara u gospodarskom poslovanju) i članka 286. (utaja poreza i drugih davanja) iz Kaznenog zakona (»Narodne novine«, br. 110/97., 27/98., 50/00., 129/00., 51/01., 111/03., 190/03., 105/04., 84/05., 71/06., 110/07., 152/08., 57/11., 77/11. i 143/12.)</w:t>
      </w:r>
    </w:p>
    <w:p w14:paraId="2DC67CDA" w14:textId="77777777" w:rsidR="0008354A" w:rsidRDefault="0008354A" w:rsidP="00180B06">
      <w:pPr>
        <w:spacing w:beforeLines="30" w:before="72" w:afterLines="30" w:after="72"/>
        <w:ind w:left="426" w:hanging="426"/>
        <w:jc w:val="both"/>
        <w:textAlignment w:val="baseline"/>
        <w:rPr>
          <w:rFonts w:cs="Arial"/>
          <w:sz w:val="22"/>
        </w:rPr>
      </w:pPr>
      <w:r w:rsidRPr="00D12423">
        <w:rPr>
          <w:rFonts w:cs="Arial"/>
          <w:sz w:val="22"/>
        </w:rPr>
        <w:lastRenderedPageBreak/>
        <w:t>d) terorizam ili kaznena djela povezana s terorističkim aktivnostima, na temelju</w:t>
      </w:r>
    </w:p>
    <w:p w14:paraId="32B07CCE" w14:textId="77777777" w:rsidR="00452639" w:rsidRPr="00D12423" w:rsidRDefault="00452639" w:rsidP="00180B06">
      <w:pPr>
        <w:spacing w:beforeLines="30" w:before="72" w:afterLines="30" w:after="72"/>
        <w:jc w:val="both"/>
        <w:textAlignment w:val="baseline"/>
        <w:rPr>
          <w:rFonts w:cs="Arial"/>
          <w:sz w:val="22"/>
        </w:rPr>
      </w:pPr>
    </w:p>
    <w:p w14:paraId="37B0BADC" w14:textId="77777777" w:rsidR="0008354A" w:rsidRPr="00D12423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97. (terorizam), članka 99. (javno poticanje na terorizam), članka 100. (novačenje za terorizam), članka 101. (obuka za terorizam) i članka 102. (terorističko udruženje) Kaznenog zakona</w:t>
      </w:r>
    </w:p>
    <w:p w14:paraId="11FD6377" w14:textId="77777777" w:rsidR="0008354A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169. (terorizam), članka 169.a (javno poticanje na terorizam) i članka 169.b (novačenje i obuka za terorizam) iz Kaznenog zakona (»Narodne novine«, br. 110/97., 27/98., 50/00., 129/00., 51/01., 111/03., 190/03., 105/04., 84/05., 71/06., 110/07., 152/08., 57/11., 77/11. i 143/12.)</w:t>
      </w:r>
    </w:p>
    <w:p w14:paraId="40DD8207" w14:textId="77777777" w:rsidR="00452639" w:rsidRPr="00D12423" w:rsidRDefault="00452639" w:rsidP="00180B06">
      <w:pPr>
        <w:pStyle w:val="Odlomakpopisa"/>
        <w:spacing w:beforeLines="30" w:before="72" w:afterLines="30" w:after="72"/>
        <w:ind w:left="426"/>
        <w:contextualSpacing/>
        <w:jc w:val="both"/>
        <w:textAlignment w:val="baseline"/>
        <w:rPr>
          <w:sz w:val="22"/>
          <w:szCs w:val="22"/>
        </w:rPr>
      </w:pPr>
    </w:p>
    <w:p w14:paraId="0CD2306C" w14:textId="77777777" w:rsidR="0008354A" w:rsidRDefault="0008354A" w:rsidP="00180B06">
      <w:pPr>
        <w:spacing w:beforeLines="30" w:before="72" w:afterLines="30" w:after="72"/>
        <w:ind w:left="426" w:hanging="426"/>
        <w:jc w:val="both"/>
        <w:textAlignment w:val="baseline"/>
        <w:rPr>
          <w:rFonts w:cs="Arial"/>
          <w:sz w:val="22"/>
        </w:rPr>
      </w:pPr>
      <w:r w:rsidRPr="00D12423">
        <w:rPr>
          <w:rFonts w:cs="Arial"/>
          <w:sz w:val="22"/>
        </w:rPr>
        <w:t>e) pranje novca ili financiranje terorizma, na temelju</w:t>
      </w:r>
    </w:p>
    <w:p w14:paraId="76984598" w14:textId="77777777" w:rsidR="00452639" w:rsidRPr="00D12423" w:rsidRDefault="00452639" w:rsidP="00180B06">
      <w:pPr>
        <w:spacing w:beforeLines="30" w:before="72" w:afterLines="30" w:after="72"/>
        <w:jc w:val="both"/>
        <w:textAlignment w:val="baseline"/>
        <w:rPr>
          <w:rFonts w:cs="Arial"/>
          <w:sz w:val="22"/>
        </w:rPr>
      </w:pPr>
    </w:p>
    <w:p w14:paraId="4AB2D86C" w14:textId="77777777" w:rsidR="0008354A" w:rsidRPr="00D12423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98. (financiranje terorizma) i članka 265. (pranje novca) Kaznenog zakona</w:t>
      </w:r>
    </w:p>
    <w:p w14:paraId="4A2578FB" w14:textId="77777777" w:rsidR="0008354A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279. (pranje novca) iz Kaznenog zakona (»Narodne novine«, br. 110/97., 27/98., 50/00., 129/00., 51/01., 111/03., 190/03., 105/04., 84/05., 71/06., 110/07., 152/08., 57/11., 77/11. i 143/12.)</w:t>
      </w:r>
    </w:p>
    <w:p w14:paraId="1A9F158B" w14:textId="77777777" w:rsidR="00452639" w:rsidRPr="00D12423" w:rsidRDefault="00452639" w:rsidP="00180B06">
      <w:pPr>
        <w:pStyle w:val="Odlomakpopisa"/>
        <w:spacing w:beforeLines="30" w:before="72" w:afterLines="30" w:after="72"/>
        <w:ind w:left="426"/>
        <w:contextualSpacing/>
        <w:jc w:val="both"/>
        <w:textAlignment w:val="baseline"/>
        <w:rPr>
          <w:sz w:val="22"/>
          <w:szCs w:val="22"/>
        </w:rPr>
      </w:pPr>
    </w:p>
    <w:p w14:paraId="640A3F99" w14:textId="77777777" w:rsidR="0008354A" w:rsidRDefault="0008354A" w:rsidP="00180B06">
      <w:pPr>
        <w:spacing w:beforeLines="30" w:before="72" w:afterLines="30" w:after="72"/>
        <w:ind w:left="426" w:hanging="426"/>
        <w:jc w:val="both"/>
        <w:textAlignment w:val="baseline"/>
        <w:rPr>
          <w:rFonts w:cs="Arial"/>
          <w:sz w:val="22"/>
        </w:rPr>
      </w:pPr>
      <w:r w:rsidRPr="00D12423">
        <w:rPr>
          <w:rFonts w:cs="Arial"/>
          <w:sz w:val="22"/>
        </w:rPr>
        <w:t>f) dječji rad ili druge oblike trgovanja ljudima, na temelju</w:t>
      </w:r>
    </w:p>
    <w:p w14:paraId="7836C312" w14:textId="77777777" w:rsidR="00452639" w:rsidRPr="00D12423" w:rsidRDefault="00452639" w:rsidP="00180B06">
      <w:pPr>
        <w:spacing w:beforeLines="30" w:before="72" w:afterLines="30" w:after="72"/>
        <w:jc w:val="both"/>
        <w:textAlignment w:val="baseline"/>
        <w:rPr>
          <w:rFonts w:cs="Arial"/>
          <w:sz w:val="22"/>
        </w:rPr>
      </w:pPr>
    </w:p>
    <w:p w14:paraId="67E6785B" w14:textId="77777777" w:rsidR="0008354A" w:rsidRPr="00D12423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106. (trgovanje ljudima) Kaznenog zakona</w:t>
      </w:r>
    </w:p>
    <w:p w14:paraId="0FA42DC7" w14:textId="77777777" w:rsidR="0008354A" w:rsidRPr="00D12423" w:rsidRDefault="0008354A" w:rsidP="00180B06">
      <w:pPr>
        <w:pStyle w:val="Odlomakpopisa"/>
        <w:numPr>
          <w:ilvl w:val="0"/>
          <w:numId w:val="2"/>
        </w:numPr>
        <w:spacing w:beforeLines="30" w:before="72" w:afterLines="30" w:after="72"/>
        <w:ind w:left="426" w:hanging="426"/>
        <w:contextualSpacing/>
        <w:jc w:val="both"/>
        <w:textAlignment w:val="baseline"/>
        <w:rPr>
          <w:sz w:val="22"/>
          <w:szCs w:val="22"/>
        </w:rPr>
      </w:pPr>
      <w:r w:rsidRPr="00D12423">
        <w:rPr>
          <w:sz w:val="22"/>
          <w:szCs w:val="22"/>
        </w:rPr>
        <w:t>članka 175. (trgovanje ljudima i ropstvo) iz Kaznenog zakona (»Narodne novine«, br. 110/97., 27/98., 50/00., 129/00., 51/01., 111/03., 190/03., 105/04., 84/05., 71/06., 110/07., 152/08., 57/11., 77/11. i 143/12.)</w:t>
      </w:r>
    </w:p>
    <w:p w14:paraId="287CE24B" w14:textId="77777777" w:rsidR="0008354A" w:rsidRPr="00D12423" w:rsidRDefault="0008354A" w:rsidP="0008354A">
      <w:pPr>
        <w:jc w:val="both"/>
        <w:rPr>
          <w:rFonts w:cs="Arial"/>
          <w:sz w:val="22"/>
        </w:rPr>
      </w:pPr>
    </w:p>
    <w:p w14:paraId="5A021729" w14:textId="3401C658" w:rsidR="00E10569" w:rsidRPr="00E10569" w:rsidRDefault="00E10569" w:rsidP="00E10569">
      <w:pPr>
        <w:pStyle w:val="TEXTfont10"/>
        <w:tabs>
          <w:tab w:val="left" w:pos="0"/>
        </w:tabs>
        <w:spacing w:after="0"/>
        <w:ind w:left="0"/>
        <w:jc w:val="both"/>
        <w:rPr>
          <w:sz w:val="22"/>
          <w:szCs w:val="22"/>
        </w:rPr>
      </w:pPr>
      <w:r w:rsidRPr="00E10569">
        <w:rPr>
          <w:rFonts w:ascii="Arial" w:hAnsi="Arial" w:cs="Arial"/>
          <w:sz w:val="22"/>
          <w:szCs w:val="22"/>
        </w:rPr>
        <w:t>U ___________, ___________ 20</w:t>
      </w:r>
      <w:r w:rsidR="008F5C0C">
        <w:rPr>
          <w:rFonts w:ascii="Arial" w:hAnsi="Arial" w:cs="Arial"/>
          <w:sz w:val="22"/>
          <w:szCs w:val="22"/>
        </w:rPr>
        <w:t>2</w:t>
      </w:r>
      <w:r w:rsidR="005448FE">
        <w:rPr>
          <w:rFonts w:ascii="Arial" w:hAnsi="Arial" w:cs="Arial"/>
          <w:sz w:val="22"/>
          <w:szCs w:val="22"/>
        </w:rPr>
        <w:t>4</w:t>
      </w:r>
      <w:r w:rsidRPr="00E10569">
        <w:rPr>
          <w:rFonts w:ascii="Arial" w:hAnsi="Arial" w:cs="Arial"/>
          <w:sz w:val="22"/>
          <w:szCs w:val="22"/>
        </w:rPr>
        <w:t>.</w:t>
      </w:r>
    </w:p>
    <w:p w14:paraId="1D3F576A" w14:textId="77777777" w:rsidR="00E10569" w:rsidRPr="00E10569" w:rsidRDefault="00E10569" w:rsidP="00E10569">
      <w:pPr>
        <w:pStyle w:val="TEXTfont10"/>
        <w:tabs>
          <w:tab w:val="left" w:pos="1843"/>
          <w:tab w:val="left" w:pos="5954"/>
        </w:tabs>
        <w:spacing w:before="120" w:after="0"/>
        <w:jc w:val="both"/>
        <w:rPr>
          <w:rFonts w:ascii="Arial" w:hAnsi="Arial" w:cs="Arial"/>
          <w:sz w:val="22"/>
          <w:szCs w:val="22"/>
        </w:rPr>
      </w:pPr>
      <w:r w:rsidRPr="00E10569">
        <w:rPr>
          <w:sz w:val="22"/>
          <w:szCs w:val="22"/>
        </w:rPr>
        <w:t xml:space="preserve"> </w:t>
      </w:r>
    </w:p>
    <w:p w14:paraId="220936FB" w14:textId="77777777" w:rsidR="00E10569" w:rsidRDefault="00DF711E" w:rsidP="002E697B">
      <w:pPr>
        <w:pStyle w:val="TEXTfont10"/>
        <w:tabs>
          <w:tab w:val="left" w:pos="1843"/>
          <w:tab w:val="left" w:pos="5954"/>
        </w:tabs>
        <w:spacing w:after="0"/>
        <w:jc w:val="both"/>
        <w:rPr>
          <w:rFonts w:ascii="Arial" w:hAnsi="Arial" w:cs="Arial"/>
          <w:sz w:val="22"/>
          <w:szCs w:val="22"/>
        </w:rPr>
      </w:pPr>
      <w:r w:rsidRPr="00671821">
        <w:rPr>
          <w:rFonts w:ascii="Arial" w:hAnsi="Arial" w:cs="Arial"/>
          <w:sz w:val="22"/>
          <w:szCs w:val="22"/>
        </w:rPr>
        <w:t xml:space="preserve">                                                                              Ovjerava ovlaštena osoba ponuditelja:</w:t>
      </w:r>
    </w:p>
    <w:p w14:paraId="568EFADF" w14:textId="77777777" w:rsidR="002E697B" w:rsidRPr="00671821" w:rsidRDefault="002E697B" w:rsidP="002E697B">
      <w:pPr>
        <w:pStyle w:val="TEXTfont10"/>
        <w:tabs>
          <w:tab w:val="left" w:pos="1843"/>
          <w:tab w:val="left" w:pos="5954"/>
        </w:tabs>
        <w:spacing w:after="0"/>
        <w:jc w:val="both"/>
        <w:rPr>
          <w:rFonts w:ascii="Arial" w:hAnsi="Arial" w:cs="Arial"/>
          <w:sz w:val="22"/>
          <w:szCs w:val="22"/>
        </w:rPr>
      </w:pPr>
    </w:p>
    <w:p w14:paraId="463B25FC" w14:textId="77777777" w:rsidR="00345B7F" w:rsidRDefault="00345B7F" w:rsidP="00345B7F">
      <w:pPr>
        <w:pStyle w:val="TEXTfont10"/>
        <w:tabs>
          <w:tab w:val="left" w:pos="1843"/>
          <w:tab w:val="left" w:pos="5954"/>
        </w:tabs>
        <w:spacing w:after="0"/>
        <w:jc w:val="both"/>
      </w:pPr>
    </w:p>
    <w:p w14:paraId="662D20BE" w14:textId="77777777" w:rsidR="00E10569" w:rsidRPr="005928B9" w:rsidRDefault="00E10569" w:rsidP="002E697B">
      <w:pPr>
        <w:pStyle w:val="TEXTfont10"/>
        <w:tabs>
          <w:tab w:val="left" w:pos="1843"/>
          <w:tab w:val="left" w:pos="5954"/>
        </w:tabs>
        <w:spacing w:after="0"/>
        <w:jc w:val="both"/>
      </w:pPr>
    </w:p>
    <w:p w14:paraId="6C4DFDF3" w14:textId="77777777" w:rsidR="00E10569" w:rsidRPr="00494FDA" w:rsidRDefault="003725E6" w:rsidP="00E10569">
      <w:pPr>
        <w:pStyle w:val="TEXT"/>
        <w:tabs>
          <w:tab w:val="left" w:pos="1843"/>
          <w:tab w:val="left" w:pos="5954"/>
          <w:tab w:val="center" w:pos="7230"/>
        </w:tabs>
        <w:jc w:val="both"/>
        <w:rPr>
          <w:rFonts w:ascii="Arial" w:hAnsi="Arial" w:cs="Arial"/>
          <w:sz w:val="22"/>
          <w:szCs w:val="22"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8735B6E" wp14:editId="1C875837">
                <wp:simplePos x="0" y="0"/>
                <wp:positionH relativeFrom="column">
                  <wp:posOffset>2383789</wp:posOffset>
                </wp:positionH>
                <wp:positionV relativeFrom="paragraph">
                  <wp:posOffset>86995</wp:posOffset>
                </wp:positionV>
                <wp:extent cx="1044575" cy="1076325"/>
                <wp:effectExtent l="16510" t="18415" r="15240" b="19685"/>
                <wp:wrapNone/>
                <wp:docPr id="4" name="Ov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 flipV="1">
                          <a:off x="0" y="0"/>
                          <a:ext cx="1044575" cy="1076325"/>
                        </a:xfrm>
                        <a:prstGeom prst="ellipse">
                          <a:avLst/>
                        </a:prstGeom>
                        <a:noFill/>
                        <a:ln w="25400" cap="rnd">
                          <a:pattFill prst="dkUpDiag">
                            <a:fgClr>
                              <a:srgbClr val="C0C0C0"/>
                            </a:fgClr>
                            <a:bgClr>
                              <a:srgbClr val="FFFFFF"/>
                            </a:bgClr>
                          </a:patt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C1F343" id="Oval 10" o:spid="_x0000_s1026" style="position:absolute;margin-left:187.7pt;margin-top:6.85pt;width:82.25pt;height:84.75pt;rotation:180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" filled="f" strokecolor="silver" strokeweight="2pt">
                <v:stroke r:id="rId8" o:title="" filltype="pattern" endcap="round"/>
              </v:oval>
            </w:pict>
          </mc:Fallback>
        </mc:AlternateContent>
      </w:r>
      <w:r w:rsidR="00836097">
        <w:rPr>
          <w:b/>
          <w:noProof/>
          <w:sz w:val="16"/>
          <w:lang w:eastAsia="hr-HR"/>
        </w:rPr>
        <mc:AlternateContent>
          <mc:Choice Requires="wps">
            <w:drawing>
              <wp:anchor distT="4294967292" distB="4294967292" distL="114300" distR="114300" simplePos="0" relativeHeight="251657216" behindDoc="0" locked="0" layoutInCell="1" allowOverlap="1" wp14:anchorId="0F4FF3E0" wp14:editId="094B8D34">
                <wp:simplePos x="0" y="0"/>
                <wp:positionH relativeFrom="column">
                  <wp:posOffset>3511550</wp:posOffset>
                </wp:positionH>
                <wp:positionV relativeFrom="paragraph">
                  <wp:posOffset>3174</wp:posOffset>
                </wp:positionV>
                <wp:extent cx="1800225" cy="0"/>
                <wp:effectExtent l="0" t="0" r="0" b="0"/>
                <wp:wrapNone/>
                <wp:docPr id="3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0225" cy="0"/>
                        </a:xfrm>
                        <a:prstGeom prst="line">
                          <a:avLst/>
                        </a:prstGeom>
                        <a:noFill/>
                        <a:ln w="6350" cap="rnd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52269D" id="Line 11" o:spid="_x0000_s1026" style="position:absolute;z-index:25165721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76.5pt,.25pt" to="418.2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" strokecolor="#969696" strokeweight=".5pt">
                <v:stroke dashstyle="1 1" endcap="round"/>
              </v:line>
            </w:pict>
          </mc:Fallback>
        </mc:AlternateContent>
      </w:r>
      <w:r w:rsidR="00E10569" w:rsidRPr="005928B9">
        <w:rPr>
          <w:b/>
          <w:sz w:val="16"/>
        </w:rPr>
        <w:tab/>
      </w:r>
      <w:r w:rsidR="00E10569" w:rsidRPr="005928B9">
        <w:rPr>
          <w:b/>
          <w:i/>
          <w:sz w:val="16"/>
        </w:rPr>
        <w:tab/>
      </w:r>
      <w:r w:rsidR="00494FDA">
        <w:rPr>
          <w:b/>
          <w:i/>
          <w:sz w:val="22"/>
          <w:szCs w:val="22"/>
        </w:rPr>
        <w:t xml:space="preserve">     </w:t>
      </w:r>
      <w:r w:rsidR="00E10569" w:rsidRPr="00494FDA">
        <w:rPr>
          <w:rFonts w:ascii="Arial" w:hAnsi="Arial" w:cs="Arial"/>
          <w:i/>
          <w:sz w:val="22"/>
          <w:szCs w:val="22"/>
        </w:rPr>
        <w:t>ime i prezime</w:t>
      </w:r>
    </w:p>
    <w:p w14:paraId="071446D2" w14:textId="77777777" w:rsidR="002E697B" w:rsidRDefault="00E10569" w:rsidP="002E697B">
      <w:pPr>
        <w:pStyle w:val="TEXTfont10"/>
        <w:tabs>
          <w:tab w:val="left" w:pos="1843"/>
          <w:tab w:val="left" w:pos="5954"/>
        </w:tabs>
        <w:spacing w:after="0"/>
        <w:jc w:val="both"/>
        <w:rPr>
          <w:rFonts w:ascii="Arial" w:hAnsi="Arial" w:cs="Arial"/>
          <w:sz w:val="22"/>
          <w:szCs w:val="22"/>
        </w:rPr>
      </w:pPr>
      <w:r w:rsidRPr="00494FDA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</w:t>
      </w:r>
    </w:p>
    <w:p w14:paraId="2FED9D5D" w14:textId="77777777" w:rsidR="002E697B" w:rsidRDefault="002E697B" w:rsidP="002E697B">
      <w:pPr>
        <w:pStyle w:val="TEXTfont10"/>
        <w:tabs>
          <w:tab w:val="left" w:pos="1843"/>
          <w:tab w:val="left" w:pos="5954"/>
        </w:tabs>
        <w:spacing w:after="0"/>
        <w:jc w:val="both"/>
        <w:rPr>
          <w:rFonts w:ascii="Arial" w:hAnsi="Arial" w:cs="Arial"/>
          <w:sz w:val="22"/>
          <w:szCs w:val="22"/>
        </w:rPr>
      </w:pPr>
    </w:p>
    <w:p w14:paraId="49BABFAB" w14:textId="77777777" w:rsidR="00E10569" w:rsidRPr="00494FDA" w:rsidRDefault="003725E6" w:rsidP="002E697B">
      <w:pPr>
        <w:pStyle w:val="TEXTfont10"/>
        <w:tabs>
          <w:tab w:val="left" w:pos="1843"/>
          <w:tab w:val="left" w:pos="5954"/>
        </w:tabs>
        <w:spacing w:after="0"/>
        <w:jc w:val="both"/>
        <w:rPr>
          <w:rFonts w:ascii="Arial" w:hAnsi="Arial" w:cs="Arial"/>
          <w:sz w:val="22"/>
          <w:szCs w:val="22"/>
        </w:rPr>
      </w:pPr>
      <w:r>
        <w:rPr>
          <w:noProof/>
          <w:sz w:val="22"/>
          <w:szCs w:val="22"/>
          <w:lang w:eastAsia="hr-H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274B98A" wp14:editId="42FEBF12">
                <wp:simplePos x="0" y="0"/>
                <wp:positionH relativeFrom="column">
                  <wp:posOffset>2550795</wp:posOffset>
                </wp:positionH>
                <wp:positionV relativeFrom="paragraph">
                  <wp:posOffset>9525</wp:posOffset>
                </wp:positionV>
                <wp:extent cx="704215" cy="344170"/>
                <wp:effectExtent l="0" t="0" r="0" b="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215" cy="344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8439D6" w14:textId="77777777" w:rsidR="00E10569" w:rsidRPr="00354D15" w:rsidRDefault="00E10569" w:rsidP="00E10569">
                            <w:pPr>
                              <w:jc w:val="center"/>
                              <w:rPr>
                                <w:rFonts w:ascii="BernhardMod BT" w:hAnsi="BernhardMod BT"/>
                                <w:b/>
                                <w:color w:val="808080"/>
                              </w:rPr>
                            </w:pPr>
                            <w:r w:rsidRPr="00354D15">
                              <w:rPr>
                                <w:rFonts w:ascii="BernhardMod BT" w:hAnsi="BernhardMod BT"/>
                                <w:b/>
                                <w:color w:val="808080"/>
                              </w:rPr>
                              <w:t>m.p.</w:t>
                            </w:r>
                          </w:p>
                        </w:txbxContent>
                      </wps:txbx>
                      <wps:bodyPr rot="0" vert="horz" wrap="square" lIns="7200" tIns="7200" rIns="7200" bIns="72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74B98A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200.85pt;margin-top:.75pt;width:55.45pt;height:27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" filled="f" stroked="f">
                <v:textbox inset=".2mm,.2mm,.2mm,.2mm">
                  <w:txbxContent>
                    <w:p w14:paraId="398439D6" w14:textId="77777777" w:rsidR="00E10569" w:rsidRPr="00354D15" w:rsidRDefault="00E10569" w:rsidP="00E10569">
                      <w:pPr>
                        <w:jc w:val="center"/>
                        <w:rPr>
                          <w:rFonts w:ascii="BernhardMod BT" w:hAnsi="BernhardMod BT"/>
                          <w:b/>
                          <w:color w:val="808080"/>
                        </w:rPr>
                      </w:pPr>
                      <w:r w:rsidRPr="00354D15">
                        <w:rPr>
                          <w:rFonts w:ascii="BernhardMod BT" w:hAnsi="BernhardMod BT"/>
                          <w:b/>
                          <w:color w:val="808080"/>
                        </w:rPr>
                        <w:t>m.p.</w:t>
                      </w:r>
                    </w:p>
                  </w:txbxContent>
                </v:textbox>
              </v:shape>
            </w:pict>
          </mc:Fallback>
        </mc:AlternateContent>
      </w:r>
      <w:r w:rsidR="00E10569" w:rsidRPr="00494FDA">
        <w:rPr>
          <w:rFonts w:ascii="Arial" w:hAnsi="Arial" w:cs="Arial"/>
          <w:sz w:val="22"/>
          <w:szCs w:val="22"/>
        </w:rPr>
        <w:t xml:space="preserve">                </w:t>
      </w:r>
    </w:p>
    <w:p w14:paraId="1C57D685" w14:textId="77777777" w:rsidR="00E10569" w:rsidRPr="00494FDA" w:rsidRDefault="00836097" w:rsidP="00494FDA">
      <w:pPr>
        <w:pStyle w:val="TEXTfont10"/>
        <w:tabs>
          <w:tab w:val="left" w:pos="1843"/>
          <w:tab w:val="left" w:pos="5954"/>
        </w:tabs>
        <w:spacing w:after="240"/>
        <w:jc w:val="both"/>
        <w:rPr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  <w:lang w:eastAsia="hr-HR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41F4EA82" wp14:editId="6BD55650">
                <wp:simplePos x="0" y="0"/>
                <wp:positionH relativeFrom="column">
                  <wp:posOffset>3511550</wp:posOffset>
                </wp:positionH>
                <wp:positionV relativeFrom="paragraph">
                  <wp:posOffset>4444</wp:posOffset>
                </wp:positionV>
                <wp:extent cx="1800225" cy="0"/>
                <wp:effectExtent l="0" t="0" r="0" b="0"/>
                <wp:wrapNone/>
                <wp:docPr id="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0225" cy="0"/>
                        </a:xfrm>
                        <a:prstGeom prst="line">
                          <a:avLst/>
                        </a:prstGeom>
                        <a:noFill/>
                        <a:ln w="6350" cap="rnd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47E679" id="Line 13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76.5pt,.35pt" to="418.25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" strokecolor="#969696" strokeweight=".5pt">
                <v:stroke dashstyle="1 1" endcap="round"/>
              </v:line>
            </w:pict>
          </mc:Fallback>
        </mc:AlternateContent>
      </w:r>
      <w:r w:rsidR="00E10569" w:rsidRPr="00494FDA">
        <w:rPr>
          <w:rFonts w:ascii="Arial" w:hAnsi="Arial" w:cs="Arial"/>
          <w:sz w:val="22"/>
          <w:szCs w:val="22"/>
        </w:rPr>
        <w:tab/>
      </w:r>
      <w:r w:rsidR="00E10569" w:rsidRPr="00494FDA">
        <w:rPr>
          <w:rFonts w:ascii="Arial" w:hAnsi="Arial" w:cs="Arial"/>
          <w:i/>
          <w:sz w:val="22"/>
          <w:szCs w:val="22"/>
        </w:rPr>
        <w:tab/>
      </w:r>
      <w:r w:rsidR="00DF711E">
        <w:rPr>
          <w:rFonts w:ascii="Arial" w:hAnsi="Arial" w:cs="Arial"/>
          <w:i/>
          <w:sz w:val="22"/>
          <w:szCs w:val="22"/>
        </w:rPr>
        <w:t xml:space="preserve">         </w:t>
      </w:r>
      <w:r w:rsidR="00E10569" w:rsidRPr="00494FDA">
        <w:rPr>
          <w:rFonts w:ascii="Arial" w:hAnsi="Arial" w:cs="Arial"/>
          <w:i/>
          <w:sz w:val="22"/>
          <w:szCs w:val="22"/>
        </w:rPr>
        <w:t xml:space="preserve"> potpi</w:t>
      </w:r>
      <w:r w:rsidR="00DB70A3">
        <w:rPr>
          <w:rFonts w:ascii="Arial" w:hAnsi="Arial" w:cs="Arial"/>
          <w:i/>
          <w:sz w:val="22"/>
          <w:szCs w:val="22"/>
        </w:rPr>
        <w:t>s</w:t>
      </w:r>
      <w:r w:rsidR="00E10569" w:rsidRPr="00494FDA">
        <w:rPr>
          <w:color w:val="4D4D4D"/>
          <w:sz w:val="22"/>
          <w:szCs w:val="22"/>
        </w:rPr>
        <w:tab/>
      </w:r>
    </w:p>
    <w:p w14:paraId="70CD6629" w14:textId="77777777" w:rsidR="0008354A" w:rsidRPr="00494FDA" w:rsidRDefault="0008354A" w:rsidP="0008354A">
      <w:pPr>
        <w:tabs>
          <w:tab w:val="left" w:pos="5387"/>
        </w:tabs>
        <w:jc w:val="both"/>
        <w:rPr>
          <w:rFonts w:cs="Arial"/>
          <w:bCs/>
          <w:sz w:val="22"/>
        </w:rPr>
      </w:pPr>
    </w:p>
    <w:p w14:paraId="12D5156E" w14:textId="77777777" w:rsidR="0008354A" w:rsidRDefault="0008354A" w:rsidP="0008354A">
      <w:pPr>
        <w:pStyle w:val="Default"/>
        <w:jc w:val="both"/>
      </w:pPr>
    </w:p>
    <w:p w14:paraId="13A3CB0B" w14:textId="77777777" w:rsidR="0008354A" w:rsidRDefault="0008354A" w:rsidP="0008354A">
      <w:pPr>
        <w:pStyle w:val="Default"/>
        <w:jc w:val="both"/>
      </w:pPr>
    </w:p>
    <w:p w14:paraId="0DB133AD" w14:textId="77777777" w:rsidR="0008354A" w:rsidRDefault="0008354A" w:rsidP="0008354A">
      <w:pPr>
        <w:pStyle w:val="Default"/>
        <w:jc w:val="both"/>
      </w:pPr>
    </w:p>
    <w:p w14:paraId="62181CAF" w14:textId="77777777" w:rsidR="0008354A" w:rsidRDefault="0008354A" w:rsidP="0008354A">
      <w:pPr>
        <w:pStyle w:val="Default"/>
        <w:jc w:val="both"/>
      </w:pPr>
    </w:p>
    <w:p w14:paraId="52113F30" w14:textId="77777777" w:rsidR="0008354A" w:rsidRDefault="0008354A" w:rsidP="0008354A">
      <w:pPr>
        <w:pStyle w:val="Default"/>
        <w:jc w:val="both"/>
      </w:pPr>
    </w:p>
    <w:p w14:paraId="7AB1F790" w14:textId="77777777" w:rsidR="00FA6AEB" w:rsidRDefault="00FA6AEB"/>
    <w:sectPr w:rsidR="00FA6AEB" w:rsidSect="00FA6AEB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A6B870" w14:textId="77777777" w:rsidR="0008354A" w:rsidRDefault="0008354A" w:rsidP="0008354A">
      <w:r>
        <w:separator/>
      </w:r>
    </w:p>
  </w:endnote>
  <w:endnote w:type="continuationSeparator" w:id="0">
    <w:p w14:paraId="651EF737" w14:textId="77777777" w:rsidR="0008354A" w:rsidRDefault="0008354A" w:rsidP="00083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wis721 BT">
    <w:altName w:val="Times New Roman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ernhardMod BT">
    <w:altName w:val="Cambria Math"/>
    <w:charset w:val="00"/>
    <w:family w:val="roman"/>
    <w:pitch w:val="variable"/>
    <w:sig w:usb0="00000001" w:usb1="00000000" w:usb2="00000000" w:usb3="00000000" w:csb0="0000001B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5D3A23" w14:textId="77777777" w:rsidR="0008354A" w:rsidRDefault="0008354A" w:rsidP="0008354A">
      <w:r>
        <w:separator/>
      </w:r>
    </w:p>
  </w:footnote>
  <w:footnote w:type="continuationSeparator" w:id="0">
    <w:p w14:paraId="0B6514FC" w14:textId="77777777" w:rsidR="0008354A" w:rsidRDefault="0008354A" w:rsidP="000835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1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131"/>
      <w:gridCol w:w="6367"/>
      <w:gridCol w:w="1853"/>
    </w:tblGrid>
    <w:tr w:rsidR="00C17A20" w:rsidRPr="00745E36" w14:paraId="59579902" w14:textId="77777777" w:rsidTr="00F86739">
      <w:trPr>
        <w:trHeight w:val="699"/>
        <w:jc w:val="center"/>
      </w:trPr>
      <w:tc>
        <w:tcPr>
          <w:tcW w:w="1131" w:type="dxa"/>
          <w:vMerge w:val="restart"/>
          <w:vAlign w:val="center"/>
        </w:tcPr>
        <w:p w14:paraId="1FA5400C" w14:textId="77777777" w:rsidR="00C17A20" w:rsidRPr="00745E36" w:rsidRDefault="00927E7C" w:rsidP="00745E36">
          <w:pPr>
            <w:pStyle w:val="Zaglavlje"/>
            <w:jc w:val="center"/>
            <w:rPr>
              <w:rFonts w:cs="Arial"/>
              <w:i/>
              <w:sz w:val="22"/>
            </w:rPr>
          </w:pPr>
          <w:r w:rsidRPr="00745E36">
            <w:rPr>
              <w:rFonts w:cs="Arial"/>
              <w:i/>
              <w:sz w:val="22"/>
            </w:rPr>
            <w:object w:dxaOrig="915" w:dyaOrig="1185" w14:anchorId="7AA57B9D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45.75pt;height:59.25pt">
                <v:imagedata r:id="rId1" o:title=""/>
              </v:shape>
              <o:OLEObject Type="Embed" ProgID="Unknown" ShapeID="_x0000_i1025" DrawAspect="Content" ObjectID="_1787647782" r:id="rId2"/>
            </w:object>
          </w:r>
        </w:p>
      </w:tc>
      <w:tc>
        <w:tcPr>
          <w:tcW w:w="6367" w:type="dxa"/>
          <w:vAlign w:val="center"/>
        </w:tcPr>
        <w:p w14:paraId="2196D0EC" w14:textId="77777777" w:rsidR="008F5C0C" w:rsidRDefault="00C17A20" w:rsidP="00DB70A3">
          <w:pPr>
            <w:tabs>
              <w:tab w:val="center" w:pos="3686"/>
              <w:tab w:val="center" w:pos="3828"/>
              <w:tab w:val="left" w:pos="4500"/>
              <w:tab w:val="left" w:pos="4536"/>
            </w:tabs>
            <w:jc w:val="center"/>
            <w:rPr>
              <w:rFonts w:cs="Arial"/>
              <w:sz w:val="22"/>
            </w:rPr>
          </w:pPr>
          <w:r w:rsidRPr="00745E36">
            <w:rPr>
              <w:rFonts w:cs="Arial"/>
              <w:sz w:val="22"/>
            </w:rPr>
            <w:t>MINISTARSTVO FINANCIJA, POREZNA UPRAVA</w:t>
          </w:r>
          <w:r w:rsidR="008F5C0C">
            <w:rPr>
              <w:rFonts w:cs="Arial"/>
              <w:sz w:val="22"/>
            </w:rPr>
            <w:t xml:space="preserve">, </w:t>
          </w:r>
        </w:p>
        <w:p w14:paraId="31D9A8EE" w14:textId="77777777" w:rsidR="00C17A20" w:rsidRPr="00745E36" w:rsidRDefault="008F5C0C" w:rsidP="00DB70A3">
          <w:pPr>
            <w:tabs>
              <w:tab w:val="center" w:pos="3686"/>
              <w:tab w:val="center" w:pos="3828"/>
              <w:tab w:val="left" w:pos="4500"/>
              <w:tab w:val="left" w:pos="4536"/>
            </w:tabs>
            <w:jc w:val="center"/>
            <w:rPr>
              <w:rFonts w:cs="Arial"/>
              <w:sz w:val="22"/>
            </w:rPr>
          </w:pPr>
          <w:r>
            <w:rPr>
              <w:rFonts w:cs="Arial"/>
              <w:sz w:val="22"/>
            </w:rPr>
            <w:t>SREDIŠNJI URED</w:t>
          </w:r>
        </w:p>
      </w:tc>
      <w:tc>
        <w:tcPr>
          <w:tcW w:w="1853" w:type="dxa"/>
          <w:vAlign w:val="center"/>
        </w:tcPr>
        <w:p w14:paraId="77838277" w14:textId="77777777" w:rsidR="00C17A20" w:rsidRDefault="00C17A20" w:rsidP="00745E36">
          <w:pPr>
            <w:pStyle w:val="Zaglavlje"/>
            <w:jc w:val="center"/>
            <w:rPr>
              <w:rFonts w:cs="Arial"/>
              <w:sz w:val="22"/>
            </w:rPr>
          </w:pPr>
          <w:r w:rsidRPr="00745E36">
            <w:rPr>
              <w:rFonts w:cs="Arial"/>
              <w:sz w:val="22"/>
            </w:rPr>
            <w:t>Jednostavna nabava</w:t>
          </w:r>
        </w:p>
        <w:p w14:paraId="063278F9" w14:textId="742DEDB9" w:rsidR="003558D1" w:rsidRPr="00745E36" w:rsidRDefault="003558D1" w:rsidP="00745E36">
          <w:pPr>
            <w:pStyle w:val="Zaglavlje"/>
            <w:jc w:val="center"/>
            <w:rPr>
              <w:rFonts w:cs="Arial"/>
              <w:sz w:val="22"/>
            </w:rPr>
          </w:pPr>
          <w:r w:rsidRPr="003558D1">
            <w:rPr>
              <w:rFonts w:cs="Arial"/>
              <w:sz w:val="22"/>
            </w:rPr>
            <w:t>Ev. broj: J-5</w:t>
          </w:r>
          <w:r w:rsidR="00E55D15">
            <w:rPr>
              <w:rFonts w:cs="Arial"/>
              <w:sz w:val="22"/>
            </w:rPr>
            <w:t>6</w:t>
          </w:r>
          <w:r w:rsidRPr="003558D1">
            <w:rPr>
              <w:rFonts w:cs="Arial"/>
              <w:sz w:val="22"/>
            </w:rPr>
            <w:t>/24</w:t>
          </w:r>
        </w:p>
      </w:tc>
    </w:tr>
    <w:tr w:rsidR="00C17A20" w:rsidRPr="00745E36" w14:paraId="2B76F66E" w14:textId="77777777" w:rsidTr="00F86739">
      <w:trPr>
        <w:trHeight w:val="561"/>
        <w:jc w:val="center"/>
      </w:trPr>
      <w:tc>
        <w:tcPr>
          <w:tcW w:w="1131" w:type="dxa"/>
          <w:vMerge/>
          <w:vAlign w:val="center"/>
        </w:tcPr>
        <w:p w14:paraId="1095D68B" w14:textId="77777777" w:rsidR="00C17A20" w:rsidRPr="00745E36" w:rsidRDefault="00C17A20" w:rsidP="00745E36">
          <w:pPr>
            <w:pStyle w:val="Zaglavlje"/>
            <w:jc w:val="center"/>
            <w:rPr>
              <w:rFonts w:cs="Arial"/>
              <w:sz w:val="22"/>
            </w:rPr>
          </w:pPr>
        </w:p>
      </w:tc>
      <w:tc>
        <w:tcPr>
          <w:tcW w:w="6367" w:type="dxa"/>
          <w:vAlign w:val="center"/>
        </w:tcPr>
        <w:p w14:paraId="5F544CCA" w14:textId="077DAD30" w:rsidR="00745E36" w:rsidRPr="00745E36" w:rsidRDefault="00C17A20" w:rsidP="008F5C0C">
          <w:pPr>
            <w:pStyle w:val="Zaglavlje"/>
            <w:jc w:val="center"/>
            <w:rPr>
              <w:rFonts w:cs="Arial"/>
              <w:bCs/>
              <w:iCs/>
              <w:sz w:val="22"/>
            </w:rPr>
          </w:pPr>
          <w:r w:rsidRPr="00745E36">
            <w:rPr>
              <w:rFonts w:cs="Arial"/>
              <w:sz w:val="22"/>
            </w:rPr>
            <w:t xml:space="preserve">Poziv za dostavu </w:t>
          </w:r>
          <w:r w:rsidR="004E3E18">
            <w:rPr>
              <w:rFonts w:cs="Arial"/>
              <w:sz w:val="22"/>
            </w:rPr>
            <w:t>ponude</w:t>
          </w:r>
          <w:r w:rsidRPr="00494FDA">
            <w:rPr>
              <w:rFonts w:cs="Arial"/>
              <w:sz w:val="22"/>
            </w:rPr>
            <w:t xml:space="preserve"> K</w:t>
          </w:r>
          <w:r w:rsidRPr="00494FDA">
            <w:rPr>
              <w:rFonts w:cs="Arial"/>
              <w:bCs/>
              <w:iCs/>
              <w:sz w:val="22"/>
            </w:rPr>
            <w:t xml:space="preserve">LASA: </w:t>
          </w:r>
          <w:r w:rsidR="00745E36" w:rsidRPr="00494FDA">
            <w:rPr>
              <w:rFonts w:cs="Arial"/>
              <w:bCs/>
              <w:iCs/>
              <w:sz w:val="22"/>
            </w:rPr>
            <w:t>406-01/</w:t>
          </w:r>
          <w:r w:rsidR="008F5C0C">
            <w:rPr>
              <w:rFonts w:cs="Arial"/>
              <w:bCs/>
              <w:iCs/>
              <w:sz w:val="22"/>
            </w:rPr>
            <w:t>2</w:t>
          </w:r>
          <w:r w:rsidR="005448FE">
            <w:rPr>
              <w:rFonts w:cs="Arial"/>
              <w:bCs/>
              <w:iCs/>
              <w:sz w:val="22"/>
            </w:rPr>
            <w:t>4</w:t>
          </w:r>
          <w:r w:rsidR="00745E36" w:rsidRPr="00494FDA">
            <w:rPr>
              <w:rFonts w:cs="Arial"/>
              <w:bCs/>
              <w:iCs/>
              <w:sz w:val="22"/>
            </w:rPr>
            <w:t>-01/</w:t>
          </w:r>
          <w:r w:rsidR="005448FE">
            <w:rPr>
              <w:rFonts w:cs="Arial"/>
              <w:bCs/>
              <w:iCs/>
              <w:sz w:val="22"/>
            </w:rPr>
            <w:t>1</w:t>
          </w:r>
          <w:r w:rsidR="00E55D15">
            <w:rPr>
              <w:rFonts w:cs="Arial"/>
              <w:bCs/>
              <w:iCs/>
              <w:sz w:val="22"/>
            </w:rPr>
            <w:t>62</w:t>
          </w:r>
        </w:p>
      </w:tc>
      <w:tc>
        <w:tcPr>
          <w:tcW w:w="1853" w:type="dxa"/>
          <w:vAlign w:val="center"/>
        </w:tcPr>
        <w:p w14:paraId="4012C75C" w14:textId="77777777" w:rsidR="00C17A20" w:rsidRPr="00745E36" w:rsidRDefault="00C17A20" w:rsidP="0057309A">
          <w:pPr>
            <w:ind w:left="-4" w:right="141"/>
            <w:jc w:val="center"/>
            <w:rPr>
              <w:rFonts w:cs="Arial"/>
              <w:sz w:val="22"/>
            </w:rPr>
          </w:pPr>
          <w:r w:rsidRPr="00745E36">
            <w:rPr>
              <w:rFonts w:cs="Arial"/>
              <w:sz w:val="22"/>
            </w:rPr>
            <w:t xml:space="preserve">stranica </w:t>
          </w:r>
          <w:r w:rsidR="00180B06" w:rsidRPr="00745E36">
            <w:rPr>
              <w:rFonts w:cs="Arial"/>
              <w:sz w:val="22"/>
            </w:rPr>
            <w:fldChar w:fldCharType="begin"/>
          </w:r>
          <w:r w:rsidRPr="00745E36">
            <w:rPr>
              <w:rFonts w:cs="Arial"/>
              <w:sz w:val="22"/>
            </w:rPr>
            <w:instrText xml:space="preserve"> PAGE </w:instrText>
          </w:r>
          <w:r w:rsidR="00180B06" w:rsidRPr="00745E36">
            <w:rPr>
              <w:rFonts w:cs="Arial"/>
              <w:sz w:val="22"/>
            </w:rPr>
            <w:fldChar w:fldCharType="separate"/>
          </w:r>
          <w:r w:rsidR="005406C6">
            <w:rPr>
              <w:rFonts w:cs="Arial"/>
              <w:noProof/>
              <w:sz w:val="22"/>
            </w:rPr>
            <w:t>2</w:t>
          </w:r>
          <w:r w:rsidR="00180B06" w:rsidRPr="00745E36">
            <w:rPr>
              <w:rFonts w:cs="Arial"/>
              <w:sz w:val="22"/>
            </w:rPr>
            <w:fldChar w:fldCharType="end"/>
          </w:r>
          <w:r w:rsidRPr="00745E36">
            <w:rPr>
              <w:rFonts w:cs="Arial"/>
              <w:sz w:val="22"/>
            </w:rPr>
            <w:t xml:space="preserve"> od </w:t>
          </w:r>
          <w:r w:rsidR="00180B06" w:rsidRPr="00745E36">
            <w:rPr>
              <w:rFonts w:cs="Arial"/>
              <w:sz w:val="22"/>
            </w:rPr>
            <w:fldChar w:fldCharType="begin"/>
          </w:r>
          <w:r w:rsidRPr="00745E36">
            <w:rPr>
              <w:rFonts w:cs="Arial"/>
              <w:sz w:val="22"/>
            </w:rPr>
            <w:instrText xml:space="preserve"> NUMPAGES  </w:instrText>
          </w:r>
          <w:r w:rsidR="00180B06" w:rsidRPr="00745E36">
            <w:rPr>
              <w:rFonts w:cs="Arial"/>
              <w:sz w:val="22"/>
            </w:rPr>
            <w:fldChar w:fldCharType="separate"/>
          </w:r>
          <w:r w:rsidR="005406C6">
            <w:rPr>
              <w:rFonts w:cs="Arial"/>
              <w:noProof/>
              <w:sz w:val="22"/>
            </w:rPr>
            <w:t>2</w:t>
          </w:r>
          <w:r w:rsidR="00180B06" w:rsidRPr="00745E36">
            <w:rPr>
              <w:rFonts w:cs="Arial"/>
              <w:sz w:val="22"/>
            </w:rPr>
            <w:fldChar w:fldCharType="end"/>
          </w:r>
        </w:p>
      </w:tc>
    </w:tr>
  </w:tbl>
  <w:p w14:paraId="0DD8A3EB" w14:textId="77777777" w:rsidR="00C17A20" w:rsidRDefault="00C17A2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25199"/>
    <w:multiLevelType w:val="hybridMultilevel"/>
    <w:tmpl w:val="F34C335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2786F"/>
    <w:multiLevelType w:val="hybridMultilevel"/>
    <w:tmpl w:val="40DCC156"/>
    <w:lvl w:ilvl="0" w:tplc="79762F5C"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B3A7C"/>
    <w:multiLevelType w:val="hybridMultilevel"/>
    <w:tmpl w:val="77FEB580"/>
    <w:lvl w:ilvl="0" w:tplc="79762F5C"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0151252">
    <w:abstractNumId w:val="1"/>
  </w:num>
  <w:num w:numId="2" w16cid:durableId="1349284977">
    <w:abstractNumId w:val="2"/>
  </w:num>
  <w:num w:numId="3" w16cid:durableId="16924144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3926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54A"/>
    <w:rsid w:val="0003378A"/>
    <w:rsid w:val="0008354A"/>
    <w:rsid w:val="000B77BD"/>
    <w:rsid w:val="000E6617"/>
    <w:rsid w:val="000F6A11"/>
    <w:rsid w:val="00116614"/>
    <w:rsid w:val="00151956"/>
    <w:rsid w:val="00166518"/>
    <w:rsid w:val="00180B06"/>
    <w:rsid w:val="001C6465"/>
    <w:rsid w:val="001D054B"/>
    <w:rsid w:val="0021017A"/>
    <w:rsid w:val="0023241A"/>
    <w:rsid w:val="00240C63"/>
    <w:rsid w:val="002E697B"/>
    <w:rsid w:val="002F38D1"/>
    <w:rsid w:val="00345B7F"/>
    <w:rsid w:val="003501DA"/>
    <w:rsid w:val="0035144A"/>
    <w:rsid w:val="003558D1"/>
    <w:rsid w:val="003725E6"/>
    <w:rsid w:val="00376C4F"/>
    <w:rsid w:val="003A756E"/>
    <w:rsid w:val="003B2D1D"/>
    <w:rsid w:val="003B4DC5"/>
    <w:rsid w:val="003C15D9"/>
    <w:rsid w:val="003E6287"/>
    <w:rsid w:val="003E7426"/>
    <w:rsid w:val="003F4046"/>
    <w:rsid w:val="003F7CBC"/>
    <w:rsid w:val="00452639"/>
    <w:rsid w:val="00461A99"/>
    <w:rsid w:val="00475325"/>
    <w:rsid w:val="0049427E"/>
    <w:rsid w:val="00494FDA"/>
    <w:rsid w:val="004E3E18"/>
    <w:rsid w:val="004F53F9"/>
    <w:rsid w:val="004F5EA2"/>
    <w:rsid w:val="005059C1"/>
    <w:rsid w:val="00512C43"/>
    <w:rsid w:val="005406C6"/>
    <w:rsid w:val="005448FE"/>
    <w:rsid w:val="0057309A"/>
    <w:rsid w:val="005C040E"/>
    <w:rsid w:val="005D14F4"/>
    <w:rsid w:val="005E4669"/>
    <w:rsid w:val="005E63D0"/>
    <w:rsid w:val="005F49BC"/>
    <w:rsid w:val="005F579E"/>
    <w:rsid w:val="00635FE6"/>
    <w:rsid w:val="00666F80"/>
    <w:rsid w:val="00671821"/>
    <w:rsid w:val="006B21B9"/>
    <w:rsid w:val="006C7EAA"/>
    <w:rsid w:val="006D1D1B"/>
    <w:rsid w:val="006E13DB"/>
    <w:rsid w:val="00711EFB"/>
    <w:rsid w:val="00744488"/>
    <w:rsid w:val="00745E36"/>
    <w:rsid w:val="0075642F"/>
    <w:rsid w:val="00776597"/>
    <w:rsid w:val="007E49B4"/>
    <w:rsid w:val="00825107"/>
    <w:rsid w:val="00836097"/>
    <w:rsid w:val="008B112C"/>
    <w:rsid w:val="008C6D78"/>
    <w:rsid w:val="008E3C19"/>
    <w:rsid w:val="008F5C0C"/>
    <w:rsid w:val="00927E7C"/>
    <w:rsid w:val="00943C31"/>
    <w:rsid w:val="009512D5"/>
    <w:rsid w:val="009C1406"/>
    <w:rsid w:val="009D6C7D"/>
    <w:rsid w:val="00A21E5E"/>
    <w:rsid w:val="00A44E59"/>
    <w:rsid w:val="00A70C7C"/>
    <w:rsid w:val="00A90BE5"/>
    <w:rsid w:val="00AC7883"/>
    <w:rsid w:val="00B027CA"/>
    <w:rsid w:val="00B35887"/>
    <w:rsid w:val="00B47C81"/>
    <w:rsid w:val="00B805BB"/>
    <w:rsid w:val="00BC2D44"/>
    <w:rsid w:val="00C17A20"/>
    <w:rsid w:val="00C920B9"/>
    <w:rsid w:val="00CC7233"/>
    <w:rsid w:val="00D15C3A"/>
    <w:rsid w:val="00D46BC6"/>
    <w:rsid w:val="00D61B28"/>
    <w:rsid w:val="00D73630"/>
    <w:rsid w:val="00D92FDC"/>
    <w:rsid w:val="00DA35F8"/>
    <w:rsid w:val="00DA3F43"/>
    <w:rsid w:val="00DB52D4"/>
    <w:rsid w:val="00DB70A3"/>
    <w:rsid w:val="00DF711E"/>
    <w:rsid w:val="00E05898"/>
    <w:rsid w:val="00E10569"/>
    <w:rsid w:val="00E33435"/>
    <w:rsid w:val="00E55D15"/>
    <w:rsid w:val="00EC68D2"/>
    <w:rsid w:val="00F6731A"/>
    <w:rsid w:val="00F82449"/>
    <w:rsid w:val="00F86739"/>
    <w:rsid w:val="00FA6AEB"/>
    <w:rsid w:val="00FD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6"/>
    <o:shapelayout v:ext="edit">
      <o:idmap v:ext="edit" data="1"/>
    </o:shapelayout>
  </w:shapeDefaults>
  <w:decimalSymbol w:val=","/>
  <w:listSeparator w:val=";"/>
  <w14:docId w14:val="26ABD37D"/>
  <w15:docId w15:val="{300FE594-FCAB-4B51-B90F-34C718BD8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54A"/>
    <w:pPr>
      <w:spacing w:after="0" w:line="240" w:lineRule="auto"/>
    </w:pPr>
    <w:rPr>
      <w:rFonts w:ascii="Arial" w:eastAsia="Calibri" w:hAnsi="Arial" w:cs="Times New Roman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link w:val="OdlomakpopisaChar"/>
    <w:uiPriority w:val="34"/>
    <w:qFormat/>
    <w:rsid w:val="0008354A"/>
    <w:pPr>
      <w:spacing w:after="100"/>
      <w:ind w:left="720"/>
    </w:pPr>
    <w:rPr>
      <w:rFonts w:cs="Arial"/>
      <w:sz w:val="24"/>
      <w:szCs w:val="24"/>
      <w:lang w:eastAsia="hr-HR"/>
    </w:rPr>
  </w:style>
  <w:style w:type="character" w:customStyle="1" w:styleId="OdlomakpopisaChar">
    <w:name w:val="Odlomak popisa Char"/>
    <w:basedOn w:val="Zadanifontodlomka"/>
    <w:link w:val="Odlomakpopisa"/>
    <w:uiPriority w:val="34"/>
    <w:rsid w:val="0008354A"/>
    <w:rPr>
      <w:rFonts w:ascii="Arial" w:eastAsia="Calibri" w:hAnsi="Arial" w:cs="Arial"/>
      <w:sz w:val="24"/>
      <w:szCs w:val="24"/>
      <w:lang w:eastAsia="hr-HR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08354A"/>
    <w:pPr>
      <w:spacing w:after="120"/>
    </w:pPr>
    <w:rPr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08354A"/>
    <w:rPr>
      <w:rFonts w:ascii="Arial" w:eastAsia="Calibri" w:hAnsi="Arial" w:cs="Times New Roman"/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08354A"/>
    <w:rPr>
      <w:vertAlign w:val="superscript"/>
    </w:rPr>
  </w:style>
  <w:style w:type="paragraph" w:customStyle="1" w:styleId="Default">
    <w:name w:val="Default"/>
    <w:rsid w:val="0008354A"/>
    <w:pPr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b/>
      <w:bCs/>
      <w:i/>
      <w:lang w:eastAsia="hr-HR"/>
    </w:rPr>
  </w:style>
  <w:style w:type="paragraph" w:customStyle="1" w:styleId="Broj1TXT">
    <w:name w:val="Broj 1 TXT"/>
    <w:basedOn w:val="Normal"/>
    <w:qFormat/>
    <w:rsid w:val="0008354A"/>
    <w:pPr>
      <w:spacing w:after="60" w:line="276" w:lineRule="auto"/>
      <w:ind w:left="437"/>
      <w:jc w:val="both"/>
      <w:outlineLvl w:val="0"/>
    </w:pPr>
    <w:rPr>
      <w:rFonts w:eastAsia="Times New Roman" w:cs="Tahoma"/>
      <w:sz w:val="22"/>
      <w:lang w:eastAsia="hr-HR"/>
    </w:rPr>
  </w:style>
  <w:style w:type="paragraph" w:styleId="Tijeloteksta2">
    <w:name w:val="Body Text 2"/>
    <w:basedOn w:val="Normal"/>
    <w:link w:val="Tijeloteksta2Char"/>
    <w:rsid w:val="0008354A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customStyle="1" w:styleId="Tijeloteksta2Char">
    <w:name w:val="Tijelo teksta 2 Char"/>
    <w:basedOn w:val="Zadanifontodlomka"/>
    <w:link w:val="Tijeloteksta2"/>
    <w:rsid w:val="0008354A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17A20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17A20"/>
    <w:rPr>
      <w:rFonts w:ascii="Arial" w:eastAsia="Calibri" w:hAnsi="Arial" w:cs="Times New Roman"/>
      <w:sz w:val="20"/>
    </w:rPr>
  </w:style>
  <w:style w:type="paragraph" w:styleId="Podnoje">
    <w:name w:val="footer"/>
    <w:basedOn w:val="Normal"/>
    <w:link w:val="PodnojeChar"/>
    <w:uiPriority w:val="99"/>
    <w:unhideWhenUsed/>
    <w:rsid w:val="00C17A20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17A20"/>
    <w:rPr>
      <w:rFonts w:ascii="Arial" w:eastAsia="Calibri" w:hAnsi="Arial" w:cs="Times New Roman"/>
      <w:sz w:val="20"/>
    </w:rPr>
  </w:style>
  <w:style w:type="paragraph" w:customStyle="1" w:styleId="TEXT">
    <w:name w:val="TEXT"/>
    <w:link w:val="TEXTChar"/>
    <w:rsid w:val="00E10569"/>
    <w:pPr>
      <w:spacing w:after="80" w:line="240" w:lineRule="auto"/>
      <w:ind w:left="238"/>
    </w:pPr>
    <w:rPr>
      <w:rFonts w:ascii="Swis721 BT" w:eastAsia="Times New Roman" w:hAnsi="Swis721 BT" w:cs="Times New Roman"/>
      <w:sz w:val="20"/>
      <w:szCs w:val="20"/>
    </w:rPr>
  </w:style>
  <w:style w:type="character" w:customStyle="1" w:styleId="TEXTChar">
    <w:name w:val="TEXT Char"/>
    <w:basedOn w:val="Zadanifontodlomka"/>
    <w:link w:val="TEXT"/>
    <w:rsid w:val="00E10569"/>
    <w:rPr>
      <w:rFonts w:ascii="Swis721 BT" w:eastAsia="Times New Roman" w:hAnsi="Swis721 BT" w:cs="Times New Roman"/>
      <w:sz w:val="20"/>
      <w:szCs w:val="20"/>
    </w:rPr>
  </w:style>
  <w:style w:type="paragraph" w:customStyle="1" w:styleId="TEXTfont10">
    <w:name w:val="TEXT font10"/>
    <w:basedOn w:val="TEXT"/>
    <w:rsid w:val="00E10569"/>
  </w:style>
  <w:style w:type="paragraph" w:styleId="Tekstbalonia">
    <w:name w:val="Balloon Text"/>
    <w:basedOn w:val="Normal"/>
    <w:link w:val="TekstbaloniaChar"/>
    <w:uiPriority w:val="99"/>
    <w:semiHidden/>
    <w:unhideWhenUsed/>
    <w:rsid w:val="003B2D1D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B2D1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F266B4B8AB8FD4D909E7A5996ED29C9" ma:contentTypeVersion="8" ma:contentTypeDescription="Stvaranje novog dokumenta." ma:contentTypeScope="" ma:versionID="e7440090293e4990f7aa8f2259facbd1">
  <xsd:schema xmlns:xsd="http://www.w3.org/2001/XMLSchema" xmlns:xs="http://www.w3.org/2001/XMLSchema" xmlns:p="http://schemas.microsoft.com/office/2006/metadata/properties" xmlns:ns1="http://schemas.microsoft.com/sharepoint/v3" xmlns:ns2="651bde6f-9d12-4282-a6c0-3529ee481370" xmlns:ns3="c6189f9f-f216-41ea-a0e6-0e6fafde7f10" targetNamespace="http://schemas.microsoft.com/office/2006/metadata/properties" ma:root="true" ma:fieldsID="1b8047186c7b0f2cf2400cdb27c96542" ns1:_="" ns2:_="" ns3:_="">
    <xsd:import namespace="http://schemas.microsoft.com/sharepoint/v3"/>
    <xsd:import namespace="651bde6f-9d12-4282-a6c0-3529ee481370"/>
    <xsd:import namespace="c6189f9f-f216-41ea-a0e6-0e6fafde7f1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um_x0020_objave"/>
                <xsd:element ref="ns3:Publishing_x0020_image" minOccurs="0"/>
                <xsd:element ref="ns2:Status" minOccurs="0"/>
                <xsd:element ref="ns2:Nadredjeni" minOccurs="0"/>
                <xsd:element ref="ns2:Redoslij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iranje datuma početka" ma:internalName="PublishingStartDate">
      <xsd:simpleType>
        <xsd:restriction base="dms:Unknown"/>
      </xsd:simpleType>
    </xsd:element>
    <xsd:element name="PublishingExpirationDate" ma:index="9" nillable="true" ma:displayName="Planiranje datuma završetka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1bde6f-9d12-4282-a6c0-3529ee481370" elementFormDefault="qualified">
    <xsd:import namespace="http://schemas.microsoft.com/office/2006/documentManagement/types"/>
    <xsd:import namespace="http://schemas.microsoft.com/office/infopath/2007/PartnerControls"/>
    <xsd:element name="Datum_x0020_objave" ma:index="10" ma:displayName="Datum objave" ma:format="DateOnly" ma:internalName="Datum_x0020_objave">
      <xsd:simpleType>
        <xsd:restriction base="dms:DateTime"/>
      </xsd:simpleType>
    </xsd:element>
    <xsd:element name="Status" ma:index="12" nillable="true" ma:displayName="Status" ma:default="Nadređeni" ma:format="Dropdown" ma:internalName="Status">
      <xsd:simpleType>
        <xsd:restriction base="dms:Choice">
          <xsd:enumeration value="Nadređeni"/>
          <xsd:enumeration value="Podređeni"/>
        </xsd:restriction>
      </xsd:simpleType>
    </xsd:element>
    <xsd:element name="Nadredjeni" ma:index="13" nillable="true" ma:displayName="Nadređeni dokument" ma:list="{651bde6f-9d12-4282-a6c0-3529ee481370}" ma:internalName="Nadredjeni" ma:showField="Title">
      <xsd:simpleType>
        <xsd:restriction base="dms:Lookup"/>
      </xsd:simpleType>
    </xsd:element>
    <xsd:element name="Redoslijed" ma:index="14" nillable="true" ma:displayName="Redoslijed" ma:decimals="0" ma:internalName="Redoslijed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189f9f-f216-41ea-a0e6-0e6fafde7f10" elementFormDefault="qualified">
    <xsd:import namespace="http://schemas.microsoft.com/office/2006/documentManagement/types"/>
    <xsd:import namespace="http://schemas.microsoft.com/office/infopath/2007/PartnerControls"/>
    <xsd:element name="Publishing_x0020_image" ma:index="11" nillable="true" ma:displayName="Publishing image" ma:internalName="Publishing_x0020_imag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um_x0020_objave xmlns="651bde6f-9d12-4282-a6c0-3529ee481370">2024-09-11T22:00:00+00:00</Datum_x0020_objave>
    <Status xmlns="651bde6f-9d12-4282-a6c0-3529ee481370">Nadređeni</Status>
    <Nadredjeni xmlns="651bde6f-9d12-4282-a6c0-3529ee481370" xsi:nil="true"/>
    <PublishingExpirationDate xmlns="http://schemas.microsoft.com/sharepoint/v3" xsi:nil="true"/>
    <PublishingStartDate xmlns="http://schemas.microsoft.com/sharepoint/v3" xsi:nil="true"/>
    <Redoslijed xmlns="651bde6f-9d12-4282-a6c0-3529ee481370" xsi:nil="true"/>
    <Publishing_x0020_image xmlns="c6189f9f-f216-41ea-a0e6-0e6fafde7f10" xsi:nil="true"/>
  </documentManagement>
</p:properties>
</file>

<file path=customXml/itemProps1.xml><?xml version="1.0" encoding="utf-8"?>
<ds:datastoreItem xmlns:ds="http://schemas.openxmlformats.org/officeDocument/2006/customXml" ds:itemID="{ADFEC166-759E-4A8F-9D0E-FFA12E1244D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8079F9-C5AF-48BB-B5CC-3FC86AF48A77}"/>
</file>

<file path=customXml/itemProps3.xml><?xml version="1.0" encoding="utf-8"?>
<ds:datastoreItem xmlns:ds="http://schemas.openxmlformats.org/officeDocument/2006/customXml" ds:itemID="{035DE60E-7CAA-4117-8165-FE33B1F4FBA7}"/>
</file>

<file path=customXml/itemProps4.xml><?xml version="1.0" encoding="utf-8"?>
<ds:datastoreItem xmlns:ds="http://schemas.openxmlformats.org/officeDocument/2006/customXml" ds:itemID="{41037827-1F17-48F3-A873-7D23E222441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POREZNA UPRAVA</Company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nikola.mus</dc:creator>
  <cp:lastModifiedBy>Silvije Tokić</cp:lastModifiedBy>
  <cp:revision>6</cp:revision>
  <cp:lastPrinted>2019-06-26T12:02:00Z</cp:lastPrinted>
  <dcterms:created xsi:type="dcterms:W3CDTF">2024-07-18T07:40:00Z</dcterms:created>
  <dcterms:modified xsi:type="dcterms:W3CDTF">2024-09-12T10:03:00Z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0x0101005F266B4B8AB8FD4D909E7A5996ED29C9</vt:lpwstr>
  </property>
</Properties>
</file>